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08081B">
      <w:pPr>
        <w:pStyle w:val="4"/>
        <w:keepNext w:val="0"/>
        <w:keepLines w:val="0"/>
        <w:pageBreakBefore w:val="0"/>
        <w:widowControl w:val="0"/>
        <w:kinsoku/>
        <w:wordWrap/>
        <w:overflowPunct/>
        <w:topLinePunct w:val="0"/>
        <w:autoSpaceDE/>
        <w:autoSpaceDN/>
        <w:bidi w:val="0"/>
        <w:adjustRightInd/>
        <w:snapToGrid/>
        <w:spacing w:after="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附件四</w:t>
      </w:r>
    </w:p>
    <w:p w14:paraId="7DC62A12">
      <w:pPr>
        <w:keepNext w:val="0"/>
        <w:keepLines w:val="0"/>
        <w:pageBreakBefore w:val="0"/>
        <w:widowControl w:val="0"/>
        <w:numPr>
          <w:ilvl w:val="0"/>
          <w:numId w:val="0"/>
        </w:numPr>
        <w:tabs>
          <w:tab w:val="left" w:pos="483"/>
        </w:tabs>
        <w:kinsoku/>
        <w:wordWrap/>
        <w:overflowPunct/>
        <w:topLinePunct w:val="0"/>
        <w:autoSpaceDE/>
        <w:autoSpaceDN/>
        <w:bidi w:val="0"/>
        <w:adjustRightInd/>
        <w:snapToGrid/>
        <w:spacing w:line="579" w:lineRule="exact"/>
        <w:jc w:val="center"/>
        <w:textAlignment w:val="auto"/>
        <w:outlineLvl w:val="9"/>
        <w:rPr>
          <w:rFonts w:hint="eastAsia" w:ascii="宋体" w:hAnsi="宋体" w:eastAsia="宋体" w:cs="宋体"/>
          <w:b/>
          <w:bCs/>
          <w:sz w:val="32"/>
          <w:szCs w:val="32"/>
        </w:rPr>
      </w:pPr>
      <w:bookmarkStart w:id="0" w:name="_Toc17395"/>
      <w:r>
        <w:rPr>
          <w:rFonts w:hint="eastAsia" w:ascii="方正小标宋简体" w:hAnsi="方正小标宋简体" w:eastAsia="方正小标宋简体" w:cs="方正小标宋简体"/>
          <w:bCs w:val="0"/>
          <w:color w:val="auto"/>
          <w:kern w:val="44"/>
          <w:sz w:val="44"/>
          <w:szCs w:val="44"/>
          <w:highlight w:val="none"/>
          <w:lang w:val="en-US" w:eastAsia="zh-CN" w:bidi="ar-SA"/>
        </w:rPr>
        <w:t>供应商资格</w:t>
      </w:r>
      <w:bookmarkEnd w:id="0"/>
      <w:r>
        <w:rPr>
          <w:rFonts w:hint="eastAsia" w:ascii="方正小标宋简体" w:hAnsi="方正小标宋简体" w:eastAsia="方正小标宋简体" w:cs="方正小标宋简体"/>
          <w:bCs w:val="0"/>
          <w:color w:val="auto"/>
          <w:kern w:val="44"/>
          <w:sz w:val="44"/>
          <w:szCs w:val="44"/>
          <w:highlight w:val="none"/>
          <w:lang w:val="en-US" w:eastAsia="zh-CN" w:bidi="ar-SA"/>
        </w:rPr>
        <w:t>承诺函</w:t>
      </w:r>
    </w:p>
    <w:p w14:paraId="3E851B7B">
      <w:pPr>
        <w:keepNext w:val="0"/>
        <w:keepLines w:val="0"/>
        <w:pageBreakBefore w:val="0"/>
        <w:widowControl/>
        <w:suppressLineNumbers w:val="0"/>
        <w:kinsoku/>
        <w:wordWrap/>
        <w:overflowPunct/>
        <w:topLinePunct w:val="0"/>
        <w:autoSpaceDE/>
        <w:autoSpaceDN/>
        <w:bidi w:val="0"/>
        <w:adjustRightInd/>
        <w:snapToGrid/>
        <w:spacing w:line="520" w:lineRule="exact"/>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single"/>
          <w:lang w:val="en-US" w:eastAsia="zh-CN" w:bidi="ar"/>
        </w:rPr>
        <w:t>（致采购人）</w:t>
      </w:r>
      <w:r>
        <w:rPr>
          <w:rFonts w:hint="eastAsia" w:ascii="仿宋_GB2312" w:hAnsi="仿宋_GB2312" w:eastAsia="仿宋_GB2312" w:cs="仿宋_GB2312"/>
          <w:i w:val="0"/>
          <w:iCs w:val="0"/>
          <w:color w:val="000000"/>
          <w:kern w:val="0"/>
          <w:sz w:val="32"/>
          <w:szCs w:val="32"/>
          <w:u w:val="none"/>
          <w:lang w:val="en-US" w:eastAsia="zh-CN" w:bidi="ar"/>
        </w:rPr>
        <w:t>：</w:t>
      </w:r>
    </w:p>
    <w:p w14:paraId="409BBD01">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single"/>
          <w:lang w:val="en-US" w:eastAsia="zh-CN" w:bidi="ar"/>
        </w:rPr>
        <w:t>（公司名）</w:t>
      </w:r>
      <w:r>
        <w:rPr>
          <w:rFonts w:hint="eastAsia" w:ascii="仿宋_GB2312" w:hAnsi="仿宋_GB2312" w:eastAsia="仿宋_GB2312" w:cs="仿宋_GB2312"/>
          <w:i w:val="0"/>
          <w:iCs w:val="0"/>
          <w:color w:val="000000"/>
          <w:kern w:val="0"/>
          <w:sz w:val="32"/>
          <w:szCs w:val="32"/>
          <w:u w:val="none"/>
          <w:lang w:val="en-US" w:eastAsia="zh-CN" w:bidi="ar"/>
        </w:rPr>
        <w:t>参加贵公司组织的</w:t>
      </w:r>
      <w:r>
        <w:rPr>
          <w:rFonts w:hint="eastAsia" w:ascii="仿宋_GB2312" w:hAnsi="仿宋_GB2312" w:eastAsia="仿宋_GB2312" w:cs="仿宋_GB2312"/>
          <w:i w:val="0"/>
          <w:iCs w:val="0"/>
          <w:color w:val="000000"/>
          <w:kern w:val="0"/>
          <w:sz w:val="32"/>
          <w:szCs w:val="32"/>
          <w:u w:val="single"/>
          <w:lang w:val="en-US" w:eastAsia="zh-CN" w:bidi="ar"/>
        </w:rPr>
        <w:t>（采购项目名称）</w:t>
      </w:r>
      <w:r>
        <w:rPr>
          <w:rFonts w:hint="eastAsia" w:ascii="仿宋_GB2312" w:hAnsi="仿宋_GB2312" w:eastAsia="仿宋_GB2312" w:cs="仿宋_GB2312"/>
          <w:i w:val="0"/>
          <w:iCs w:val="0"/>
          <w:color w:val="000000"/>
          <w:kern w:val="0"/>
          <w:sz w:val="32"/>
          <w:szCs w:val="32"/>
          <w:u w:val="none"/>
          <w:lang w:val="en-US" w:eastAsia="zh-CN" w:bidi="ar"/>
        </w:rPr>
        <w:t>的采购比价活动，根据比选文件的规定提交相关资格证明文件。</w:t>
      </w:r>
    </w:p>
    <w:p w14:paraId="1AE90092">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并郑重承诺如下：</w:t>
      </w:r>
    </w:p>
    <w:p w14:paraId="0B31C92E">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1.供应商具有独立法人资格和独立承担民事责任的能力。 </w:t>
      </w:r>
    </w:p>
    <w:p w14:paraId="500C992D">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2.未在“信用中国”网站（www.creditchina.gov.cn）或各级信用信息共享平台中被列入失信被执行人名单或重大税收违法案件当事人名单。</w:t>
      </w:r>
    </w:p>
    <w:p w14:paraId="34C9C1FC">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3.具有合法健全的财务会计制度及依法缴纳税收和社会保障资金。</w:t>
      </w:r>
    </w:p>
    <w:p w14:paraId="6466AFC1">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4.本次投标为非联合体投标。</w:t>
      </w:r>
    </w:p>
    <w:p w14:paraId="21A5F472">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5.我单位在本次的比选本次的比选活动中没有违法、违规、违纪行为。</w:t>
      </w:r>
    </w:p>
    <w:p w14:paraId="60B2971B">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default"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6.若我公司中标，我公司在中标之后不会分包或转包给其他公司。</w:t>
      </w:r>
    </w:p>
    <w:p w14:paraId="1306D46C">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7.我公司在过去三年中不曾有在任何合同中违约或因任何原因而使合同被解除的情形。</w:t>
      </w:r>
    </w:p>
    <w:p w14:paraId="1C040A39">
      <w:pPr>
        <w:keepNext w:val="0"/>
        <w:keepLines w:val="0"/>
        <w:pageBreakBefore w:val="0"/>
        <w:widowControl/>
        <w:suppressLineNumbers w:val="0"/>
        <w:kinsoku/>
        <w:wordWrap/>
        <w:overflowPunct/>
        <w:topLinePunct w:val="0"/>
        <w:autoSpaceDE/>
        <w:autoSpaceDN/>
        <w:bidi w:val="0"/>
        <w:adjustRightInd/>
        <w:snapToGrid/>
        <w:spacing w:line="520" w:lineRule="exact"/>
        <w:ind w:firstLine="640" w:firstLineChars="200"/>
        <w:jc w:val="both"/>
        <w:textAlignment w:val="center"/>
        <w:rPr>
          <w:rFonts w:hint="eastAsia" w:ascii="仿宋_GB2312" w:hAnsi="仿宋_GB2312" w:eastAsia="仿宋_GB2312" w:cs="仿宋_GB2312"/>
          <w:i w:val="0"/>
          <w:iCs w:val="0"/>
          <w:color w:val="000000"/>
          <w:kern w:val="0"/>
          <w:sz w:val="32"/>
          <w:szCs w:val="32"/>
          <w:u w:val="non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8</w:t>
      </w:r>
      <w:r>
        <w:rPr>
          <w:rFonts w:hint="default" w:ascii="仿宋_GB2312" w:hAnsi="仿宋_GB2312" w:eastAsia="仿宋_GB2312" w:cs="仿宋_GB2312"/>
          <w:i w:val="0"/>
          <w:iCs w:val="0"/>
          <w:color w:val="000000"/>
          <w:kern w:val="0"/>
          <w:sz w:val="32"/>
          <w:szCs w:val="32"/>
          <w:u w:val="none"/>
          <w:lang w:val="en-US" w:eastAsia="zh-CN" w:bidi="ar"/>
        </w:rPr>
        <w:t>.</w:t>
      </w:r>
      <w:r>
        <w:rPr>
          <w:rFonts w:hint="eastAsia" w:ascii="仿宋_GB2312" w:hAnsi="仿宋_GB2312" w:eastAsia="仿宋_GB2312" w:cs="仿宋_GB2312"/>
          <w:i w:val="0"/>
          <w:iCs w:val="0"/>
          <w:color w:val="000000"/>
          <w:kern w:val="0"/>
          <w:sz w:val="32"/>
          <w:szCs w:val="32"/>
          <w:u w:val="none"/>
          <w:lang w:val="en-US" w:eastAsia="zh-CN" w:bidi="ar"/>
        </w:rPr>
        <w:t>对上述内容的真实性负责。如有虚报，将依法承担相应责任。</w:t>
      </w:r>
    </w:p>
    <w:p w14:paraId="62940A3B">
      <w:pPr>
        <w:keepNext w:val="0"/>
        <w:keepLines w:val="0"/>
        <w:pageBreakBefore w:val="0"/>
        <w:widowControl/>
        <w:suppressLineNumbers w:val="0"/>
        <w:kinsoku/>
        <w:wordWrap/>
        <w:overflowPunct/>
        <w:topLinePunct w:val="0"/>
        <w:autoSpaceDE/>
        <w:autoSpaceDN/>
        <w:bidi w:val="0"/>
        <w:adjustRightInd/>
        <w:snapToGrid/>
        <w:spacing w:line="560" w:lineRule="exact"/>
        <w:ind w:firstLine="1280" w:firstLineChars="400"/>
        <w:jc w:val="both"/>
        <w:textAlignment w:val="center"/>
        <w:rPr>
          <w:rFonts w:hint="eastAsia" w:ascii="仿宋_GB2312" w:hAnsi="仿宋_GB2312" w:eastAsia="仿宋_GB2312" w:cs="仿宋_GB2312"/>
          <w:i w:val="0"/>
          <w:iCs w:val="0"/>
          <w:color w:val="000000"/>
          <w:kern w:val="0"/>
          <w:sz w:val="32"/>
          <w:szCs w:val="32"/>
          <w:u w:val="single"/>
          <w:lang w:val="en-US" w:eastAsia="zh-CN" w:bidi="ar"/>
        </w:rPr>
      </w:pPr>
      <w:r>
        <w:rPr>
          <w:rFonts w:hint="eastAsia" w:ascii="仿宋_GB2312" w:hAnsi="仿宋_GB2312" w:eastAsia="仿宋_GB2312" w:cs="仿宋_GB2312"/>
          <w:i w:val="0"/>
          <w:iCs w:val="0"/>
          <w:color w:val="000000"/>
          <w:kern w:val="0"/>
          <w:sz w:val="32"/>
          <w:szCs w:val="32"/>
          <w:u w:val="none"/>
          <w:lang w:val="en-US" w:eastAsia="zh-CN" w:bidi="ar"/>
        </w:rPr>
        <w:t>公司名称(公章）：</w:t>
      </w:r>
      <w:r>
        <w:rPr>
          <w:rFonts w:hint="eastAsia" w:ascii="仿宋_GB2312" w:hAnsi="仿宋_GB2312" w:eastAsia="仿宋_GB2312" w:cs="仿宋_GB2312"/>
          <w:i w:val="0"/>
          <w:iCs w:val="0"/>
          <w:color w:val="000000"/>
          <w:kern w:val="0"/>
          <w:sz w:val="32"/>
          <w:szCs w:val="32"/>
          <w:u w:val="single"/>
          <w:lang w:val="en-US" w:eastAsia="zh-CN" w:bidi="ar"/>
        </w:rPr>
        <w:t xml:space="preserve">                       </w:t>
      </w:r>
    </w:p>
    <w:p w14:paraId="60ECC6DD">
      <w:pPr>
        <w:ind w:firstLine="1280" w:firstLineChars="400"/>
      </w:pPr>
      <w:bookmarkStart w:id="1" w:name="_GoBack"/>
      <w:bookmarkEnd w:id="1"/>
      <w:r>
        <w:rPr>
          <w:rFonts w:hint="eastAsia" w:ascii="仿宋_GB2312" w:hAnsi="仿宋_GB2312" w:eastAsia="仿宋_GB2312" w:cs="仿宋_GB2312"/>
          <w:i w:val="0"/>
          <w:iCs w:val="0"/>
          <w:color w:val="auto"/>
          <w:kern w:val="0"/>
          <w:sz w:val="32"/>
          <w:szCs w:val="32"/>
          <w:u w:val="none"/>
          <w:lang w:val="en-US" w:eastAsia="zh-CN" w:bidi="ar"/>
        </w:rPr>
        <w:t xml:space="preserve">日  </w:t>
      </w:r>
      <w:r>
        <w:rPr>
          <w:rFonts w:hint="eastAsia" w:cs="仿宋_GB2312"/>
          <w:i w:val="0"/>
          <w:iCs w:val="0"/>
          <w:color w:val="auto"/>
          <w:kern w:val="0"/>
          <w:sz w:val="32"/>
          <w:szCs w:val="32"/>
          <w:u w:val="none"/>
          <w:lang w:val="en-US" w:eastAsia="zh-CN" w:bidi="ar"/>
        </w:rPr>
        <w:t xml:space="preserve">      </w:t>
      </w:r>
      <w:r>
        <w:rPr>
          <w:rFonts w:hint="eastAsia" w:ascii="仿宋_GB2312" w:hAnsi="仿宋_GB2312" w:eastAsia="仿宋_GB2312" w:cs="仿宋_GB2312"/>
          <w:i w:val="0"/>
          <w:iCs w:val="0"/>
          <w:color w:val="auto"/>
          <w:kern w:val="0"/>
          <w:sz w:val="32"/>
          <w:szCs w:val="32"/>
          <w:u w:val="none"/>
          <w:lang w:val="en-US" w:eastAsia="zh-CN" w:bidi="ar"/>
        </w:rPr>
        <w:t xml:space="preserve">  </w:t>
      </w:r>
      <w:r>
        <w:rPr>
          <w:rFonts w:hint="eastAsia" w:cs="仿宋_GB2312"/>
          <w:i w:val="0"/>
          <w:iCs w:val="0"/>
          <w:color w:val="auto"/>
          <w:kern w:val="0"/>
          <w:sz w:val="32"/>
          <w:szCs w:val="32"/>
          <w:u w:val="none"/>
          <w:lang w:val="en-US" w:eastAsia="zh-CN" w:bidi="ar"/>
        </w:rPr>
        <w:t xml:space="preserve"> </w:t>
      </w:r>
      <w:r>
        <w:rPr>
          <w:rFonts w:hint="eastAsia" w:ascii="仿宋_GB2312" w:hAnsi="仿宋_GB2312" w:eastAsia="仿宋_GB2312" w:cs="仿宋_GB2312"/>
          <w:i w:val="0"/>
          <w:iCs w:val="0"/>
          <w:color w:val="auto"/>
          <w:kern w:val="0"/>
          <w:sz w:val="32"/>
          <w:szCs w:val="32"/>
          <w:u w:val="none"/>
          <w:lang w:val="en-US" w:eastAsia="zh-CN" w:bidi="ar"/>
        </w:rPr>
        <w:t>期：</w:t>
      </w:r>
      <w:r>
        <w:rPr>
          <w:rFonts w:hint="eastAsia" w:ascii="仿宋_GB2312" w:hAnsi="仿宋_GB2312" w:eastAsia="仿宋_GB2312" w:cs="仿宋_GB2312"/>
          <w:i w:val="0"/>
          <w:iCs w:val="0"/>
          <w:color w:val="auto"/>
          <w:kern w:val="0"/>
          <w:sz w:val="32"/>
          <w:szCs w:val="32"/>
          <w:u w:val="single"/>
          <w:lang w:val="en-US" w:eastAsia="zh-CN" w:bidi="ar"/>
        </w:rPr>
        <w:t xml:space="preserve">    </w:t>
      </w:r>
      <w:r>
        <w:rPr>
          <w:rFonts w:hint="eastAsia" w:cs="仿宋_GB2312"/>
          <w:i w:val="0"/>
          <w:iCs w:val="0"/>
          <w:color w:val="auto"/>
          <w:kern w:val="0"/>
          <w:sz w:val="32"/>
          <w:szCs w:val="32"/>
          <w:u w:val="single"/>
          <w:lang w:val="en-US" w:eastAsia="zh-CN" w:bidi="ar"/>
        </w:rPr>
        <w:t xml:space="preserve"> </w:t>
      </w:r>
      <w:r>
        <w:rPr>
          <w:rFonts w:hint="eastAsia" w:ascii="仿宋_GB2312" w:hAnsi="仿宋_GB2312" w:eastAsia="仿宋_GB2312" w:cs="仿宋_GB2312"/>
          <w:i w:val="0"/>
          <w:iCs w:val="0"/>
          <w:color w:val="auto"/>
          <w:kern w:val="0"/>
          <w:sz w:val="32"/>
          <w:szCs w:val="32"/>
          <w:u w:val="single"/>
          <w:lang w:val="en-US" w:eastAsia="zh-CN" w:bidi="ar"/>
        </w:rPr>
        <w:t xml:space="preserve"> </w:t>
      </w:r>
      <w:r>
        <w:rPr>
          <w:rFonts w:hint="eastAsia" w:ascii="仿宋_GB2312" w:hAnsi="仿宋_GB2312" w:eastAsia="仿宋_GB2312" w:cs="仿宋_GB2312"/>
          <w:i w:val="0"/>
          <w:iCs w:val="0"/>
          <w:color w:val="auto"/>
          <w:kern w:val="0"/>
          <w:sz w:val="32"/>
          <w:szCs w:val="32"/>
          <w:u w:val="none"/>
          <w:lang w:val="en-US" w:eastAsia="zh-CN" w:bidi="ar"/>
        </w:rPr>
        <w:t>年</w:t>
      </w:r>
      <w:r>
        <w:rPr>
          <w:rFonts w:hint="eastAsia" w:ascii="仿宋_GB2312" w:hAnsi="仿宋_GB2312" w:eastAsia="仿宋_GB2312" w:cs="仿宋_GB2312"/>
          <w:i w:val="0"/>
          <w:iCs w:val="0"/>
          <w:color w:val="auto"/>
          <w:kern w:val="0"/>
          <w:sz w:val="32"/>
          <w:szCs w:val="32"/>
          <w:u w:val="single"/>
          <w:lang w:val="en-US" w:eastAsia="zh-CN" w:bidi="ar"/>
        </w:rPr>
        <w:t xml:space="preserve">    </w:t>
      </w:r>
      <w:r>
        <w:rPr>
          <w:rFonts w:hint="eastAsia" w:cs="仿宋_GB2312"/>
          <w:i w:val="0"/>
          <w:iCs w:val="0"/>
          <w:color w:val="auto"/>
          <w:kern w:val="0"/>
          <w:sz w:val="32"/>
          <w:szCs w:val="32"/>
          <w:u w:val="single"/>
          <w:lang w:val="en-US" w:eastAsia="zh-CN" w:bidi="ar"/>
        </w:rPr>
        <w:t xml:space="preserve"> </w:t>
      </w:r>
      <w:r>
        <w:rPr>
          <w:rFonts w:hint="eastAsia" w:ascii="仿宋_GB2312" w:hAnsi="仿宋_GB2312" w:eastAsia="仿宋_GB2312" w:cs="仿宋_GB2312"/>
          <w:i w:val="0"/>
          <w:iCs w:val="0"/>
          <w:color w:val="auto"/>
          <w:kern w:val="0"/>
          <w:sz w:val="32"/>
          <w:szCs w:val="32"/>
          <w:u w:val="single"/>
          <w:lang w:val="en-US" w:eastAsia="zh-CN" w:bidi="ar"/>
        </w:rPr>
        <w:t xml:space="preserve"> </w:t>
      </w:r>
      <w:r>
        <w:rPr>
          <w:rFonts w:hint="eastAsia" w:ascii="仿宋_GB2312" w:hAnsi="仿宋_GB2312" w:eastAsia="仿宋_GB2312" w:cs="仿宋_GB2312"/>
          <w:i w:val="0"/>
          <w:iCs w:val="0"/>
          <w:color w:val="auto"/>
          <w:kern w:val="0"/>
          <w:sz w:val="32"/>
          <w:szCs w:val="32"/>
          <w:u w:val="none"/>
          <w:lang w:val="en-US" w:eastAsia="zh-CN" w:bidi="ar"/>
        </w:rPr>
        <w:t>月</w:t>
      </w:r>
      <w:r>
        <w:rPr>
          <w:rFonts w:hint="eastAsia" w:ascii="仿宋_GB2312" w:hAnsi="仿宋_GB2312" w:eastAsia="仿宋_GB2312" w:cs="仿宋_GB2312"/>
          <w:i w:val="0"/>
          <w:iCs w:val="0"/>
          <w:color w:val="auto"/>
          <w:kern w:val="0"/>
          <w:sz w:val="32"/>
          <w:szCs w:val="32"/>
          <w:u w:val="single"/>
          <w:lang w:val="en-US" w:eastAsia="zh-CN" w:bidi="ar"/>
        </w:rPr>
        <w:t xml:space="preserve">  </w:t>
      </w:r>
      <w:r>
        <w:rPr>
          <w:rFonts w:hint="eastAsia" w:cs="仿宋_GB2312"/>
          <w:i w:val="0"/>
          <w:iCs w:val="0"/>
          <w:color w:val="auto"/>
          <w:kern w:val="0"/>
          <w:sz w:val="32"/>
          <w:szCs w:val="32"/>
          <w:u w:val="single"/>
          <w:lang w:val="en-US" w:eastAsia="zh-CN" w:bidi="ar"/>
        </w:rPr>
        <w:t xml:space="preserve"> </w:t>
      </w:r>
      <w:r>
        <w:rPr>
          <w:rFonts w:hint="eastAsia" w:ascii="仿宋_GB2312" w:hAnsi="仿宋_GB2312" w:eastAsia="仿宋_GB2312" w:cs="仿宋_GB2312"/>
          <w:i w:val="0"/>
          <w:iCs w:val="0"/>
          <w:color w:val="auto"/>
          <w:kern w:val="0"/>
          <w:sz w:val="32"/>
          <w:szCs w:val="32"/>
          <w:u w:val="single"/>
          <w:lang w:val="en-US" w:eastAsia="zh-CN" w:bidi="ar"/>
        </w:rPr>
        <w:t xml:space="preserve">   </w:t>
      </w:r>
      <w:r>
        <w:rPr>
          <w:rFonts w:hint="eastAsia" w:ascii="仿宋_GB2312" w:hAnsi="仿宋_GB2312" w:eastAsia="仿宋_GB2312" w:cs="仿宋_GB2312"/>
          <w:i w:val="0"/>
          <w:iCs w:val="0"/>
          <w:color w:val="auto"/>
          <w:kern w:val="0"/>
          <w:sz w:val="32"/>
          <w:szCs w:val="32"/>
          <w:u w:val="none"/>
          <w:lang w:val="en-US" w:eastAsia="zh-CN" w:bidi="ar"/>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E85F6E"/>
    <w:rsid w:val="196914A1"/>
    <w:rsid w:val="296758AB"/>
    <w:rsid w:val="43E85F6E"/>
    <w:rsid w:val="5C827F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Text"/>
    <w:basedOn w:val="1"/>
    <w:autoRedefine/>
    <w:qFormat/>
    <w:uiPriority w:val="0"/>
    <w:pPr>
      <w:spacing w:after="120"/>
    </w:pPr>
    <w:rPr>
      <w:kern w:val="0"/>
      <w:sz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2025-09-22T07:45:00Z</dcterms:created>
  <dc:creator>YJHKSWZMN</dc:creator>
  <cp:lastModifiedBy>YJHKSWZMN</cp:lastModifiedBy>
  <dcterms:modified xsi:type="dcterms:W3CDTF">2025-09-22T07:45:25Z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824DC1296F724797A0B3DEB0B8199E48_11</vt:lpwstr>
  </property>
  <property fmtid="{D5CDD505-2E9C-101B-9397-08002B2CF9AE}" pid="4" name="KSOTemplateDocerSaveRecord">
    <vt:lpwstr>eyJoZGlkIjoiYjQxOWFiYmQ1ZWNkZThjNmVhODgwMGMyNGFkY2RkZTgiLCJ1c2VySWQiOiIzOTIyMjgxNzUifQ==</vt:lpwstr>
  </property>
</Properties>
</file>